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b w:val="1"/>
        </w:rPr>
      </w:pPr>
      <w:bookmarkStart w:colFirst="0" w:colLast="0" w:name="_gjdgxs" w:id="0"/>
      <w:bookmarkEnd w:id="0"/>
      <w:r w:rsidDel="00000000" w:rsidR="00000000" w:rsidRPr="00000000">
        <w:rPr>
          <w:rtl w:val="0"/>
        </w:rPr>
        <w:t xml:space="preserve">Assignment: Hard Drive and Tools Follow Up Questions</w:t>
      </w:r>
      <w:r w:rsidDel="00000000" w:rsidR="00000000" w:rsidRPr="00000000">
        <w:rPr>
          <w:rtl w:val="0"/>
        </w:rPr>
      </w:r>
    </w:p>
    <w:p w:rsidR="00000000" w:rsidDel="00000000" w:rsidP="00000000" w:rsidRDefault="00000000" w:rsidRPr="00000000" w14:paraId="00000002">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tl w:val="0"/>
        </w:rPr>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tl w:val="0"/>
        </w:rPr>
        <w:t xml:space="preserve">Keegan R. Heaton</w:t>
      </w:r>
    </w:p>
    <w:p w:rsidR="00000000" w:rsidDel="00000000" w:rsidP="00000000" w:rsidRDefault="00000000" w:rsidRPr="00000000" w14:paraId="00000004">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3znysh7" w:id="3"/>
      <w:bookmarkEnd w:id="3"/>
      <w:r w:rsidDel="00000000" w:rsidR="00000000" w:rsidRPr="00000000">
        <w:rPr>
          <w:rtl w:val="0"/>
        </w:rPr>
        <w:t xml:space="preserve">University of Advancing Technology</w:t>
      </w:r>
    </w:p>
    <w:p w:rsidR="00000000" w:rsidDel="00000000" w:rsidP="00000000" w:rsidRDefault="00000000" w:rsidRPr="00000000" w14:paraId="00000005">
      <w:pPr>
        <w:pStyle w:val="Subtitle"/>
        <w:pageBreakBefore w:val="0"/>
        <w:rPr/>
      </w:pPr>
      <w:bookmarkStart w:colFirst="0" w:colLast="0" w:name="_2et92p0" w:id="4"/>
      <w:bookmarkEnd w:id="4"/>
      <w:r w:rsidDel="00000000" w:rsidR="00000000" w:rsidRPr="00000000">
        <w:rPr>
          <w:rtl w:val="0"/>
        </w:rPr>
        <w:t xml:space="preserve">CFR - 101 Computer Forensic Essentials</w:t>
      </w:r>
    </w:p>
    <w:p w:rsidR="00000000" w:rsidDel="00000000" w:rsidP="00000000" w:rsidRDefault="00000000" w:rsidRPr="00000000" w14:paraId="00000006">
      <w:pPr>
        <w:pStyle w:val="Subtitle"/>
        <w:pageBreakBefore w:val="0"/>
        <w:rPr>
          <w:i w:val="1"/>
        </w:rPr>
      </w:pPr>
      <w:bookmarkStart w:colFirst="0" w:colLast="0" w:name="_k0fzfrbhdh3k" w:id="5"/>
      <w:bookmarkEnd w:id="5"/>
      <w:r w:rsidDel="00000000" w:rsidR="00000000" w:rsidRPr="00000000">
        <w:rPr>
          <w:rtl w:val="0"/>
        </w:rPr>
        <w:t xml:space="preserve">Aaron Rodriguez</w:t>
      </w:r>
      <w:r w:rsidDel="00000000" w:rsidR="00000000" w:rsidRPr="00000000">
        <w:rPr>
          <w:rtl w:val="0"/>
        </w:rPr>
      </w:r>
    </w:p>
    <w:p w:rsidR="00000000" w:rsidDel="00000000" w:rsidP="00000000" w:rsidRDefault="00000000" w:rsidRPr="00000000" w14:paraId="00000007">
      <w:pPr>
        <w:pStyle w:val="Subtitle"/>
        <w:pageBreakBefore w:val="0"/>
        <w:rPr>
          <w:i w:val="1"/>
        </w:rPr>
      </w:pPr>
      <w:bookmarkStart w:colFirst="0" w:colLast="0" w:name="_3dy6vkm" w:id="6"/>
      <w:bookmarkEnd w:id="6"/>
      <w:r w:rsidDel="00000000" w:rsidR="00000000" w:rsidRPr="00000000">
        <w:rPr>
          <w:rtl w:val="0"/>
        </w:rPr>
        <w:t xml:space="preserve">3/18/2024</w:t>
      </w: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dle1wadg9umo" w:id="7"/>
      <w:bookmarkEnd w:id="7"/>
      <w:r w:rsidDel="00000000" w:rsidR="00000000" w:rsidRPr="00000000">
        <w:rPr>
          <w:rtl w:val="0"/>
        </w:rPr>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pq3wf71spvbu" w:id="8"/>
      <w:bookmarkEnd w:id="8"/>
      <w:r w:rsidDel="00000000" w:rsidR="00000000" w:rsidRPr="00000000">
        <w:rPr>
          <w:rtl w:val="0"/>
        </w:rPr>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4p3he7fuiu9" w:id="9"/>
      <w:bookmarkEnd w:id="9"/>
      <w:r w:rsidDel="00000000" w:rsidR="00000000" w:rsidRPr="00000000">
        <w:rPr>
          <w:rtl w:val="0"/>
        </w:rPr>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p6v3d8vuaua4" w:id="10"/>
      <w:bookmarkEnd w:id="10"/>
      <w:r w:rsidDel="00000000" w:rsidR="00000000" w:rsidRPr="00000000">
        <w:rPr>
          <w:rtl w:val="0"/>
        </w:rPr>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xck54r8dld2u" w:id="11"/>
      <w:bookmarkEnd w:id="11"/>
      <w:r w:rsidDel="00000000" w:rsidR="00000000" w:rsidRPr="00000000">
        <w:rPr>
          <w:rtl w:val="0"/>
        </w:rPr>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xbjarokj04nk" w:id="12"/>
      <w:bookmarkEnd w:id="12"/>
      <w:r w:rsidDel="00000000" w:rsidR="00000000" w:rsidRPr="00000000">
        <w:rPr>
          <w:rtl w:val="0"/>
        </w:rPr>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ekkijyygmep4" w:id="13"/>
      <w:bookmarkEnd w:id="13"/>
      <w:r w:rsidDel="00000000" w:rsidR="00000000" w:rsidRPr="00000000">
        <w:rPr>
          <w:rtl w:val="0"/>
        </w:rPr>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chx18wek1xt6" w:id="14"/>
      <w:bookmarkEnd w:id="14"/>
      <w:r w:rsidDel="00000000" w:rsidR="00000000" w:rsidRPr="00000000">
        <w:rPr>
          <w:rtl w:val="0"/>
        </w:rPr>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bw6jb0axj6o" w:id="15"/>
      <w:bookmarkEnd w:id="15"/>
      <w:r w:rsidDel="00000000" w:rsidR="00000000" w:rsidRPr="00000000">
        <w:rPr>
          <w:rtl w:val="0"/>
        </w:rPr>
      </w:r>
    </w:p>
    <w:p w:rsidR="00000000" w:rsidDel="00000000" w:rsidP="00000000" w:rsidRDefault="00000000" w:rsidRPr="00000000" w14:paraId="00000011">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5oyr6t1i7vb2" w:id="16"/>
      <w:bookmarkEnd w:id="16"/>
      <w:r w:rsidDel="00000000" w:rsidR="00000000" w:rsidRPr="00000000">
        <w:rPr>
          <w:rtl w:val="0"/>
        </w:rPr>
      </w:r>
    </w:p>
    <w:p w:rsidR="00000000" w:rsidDel="00000000" w:rsidP="00000000" w:rsidRDefault="00000000" w:rsidRPr="00000000" w14:paraId="00000012">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rdrcmjsn4lls" w:id="17"/>
      <w:bookmarkEnd w:id="17"/>
      <w:r w:rsidDel="00000000" w:rsidR="00000000" w:rsidRPr="00000000">
        <w:rPr>
          <w:rtl w:val="0"/>
        </w:rPr>
      </w:r>
    </w:p>
    <w:p w:rsidR="00000000" w:rsidDel="00000000" w:rsidP="00000000" w:rsidRDefault="00000000" w:rsidRPr="00000000" w14:paraId="00000013">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7karfqvasu3q" w:id="18"/>
      <w:bookmarkEnd w:id="18"/>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shd w:fill="ffffff" w:val="clear"/>
        <w:spacing w:after="100" w:line="360" w:lineRule="auto"/>
        <w:ind w:left="1100" w:hanging="360"/>
        <w:rPr>
          <w:b w:val="1"/>
        </w:rPr>
      </w:pPr>
      <w:r w:rsidDel="00000000" w:rsidR="00000000" w:rsidRPr="00000000">
        <w:rPr>
          <w:rFonts w:ascii="Arial" w:cs="Arial" w:eastAsia="Arial" w:hAnsi="Arial"/>
          <w:b w:val="1"/>
          <w:color w:val="2d3b45"/>
          <w:rtl w:val="0"/>
        </w:rPr>
        <w:t xml:space="preserve">Describe the steps and considerations you would use to create the standard hard drive imaging process for an organization.</w:t>
      </w:r>
    </w:p>
    <w:p w:rsidR="00000000" w:rsidDel="00000000" w:rsidP="00000000" w:rsidRDefault="00000000" w:rsidRPr="00000000" w14:paraId="00000016">
      <w:pPr>
        <w:shd w:fill="ffffff" w:val="clear"/>
        <w:spacing w:after="100" w:line="360" w:lineRule="auto"/>
        <w:rPr>
          <w:rFonts w:ascii="Arial" w:cs="Arial" w:eastAsia="Arial" w:hAnsi="Arial"/>
          <w:color w:val="2d3b45"/>
        </w:rPr>
      </w:pPr>
      <w:r w:rsidDel="00000000" w:rsidR="00000000" w:rsidRPr="00000000">
        <w:rPr>
          <w:rFonts w:ascii="Arial" w:cs="Arial" w:eastAsia="Arial" w:hAnsi="Arial"/>
          <w:color w:val="2d3b45"/>
          <w:rtl w:val="0"/>
        </w:rPr>
        <w:t xml:space="preserve">First, define the purpose, whether it is for backup, forensics, general use, etc. and develop a plan for policy making. This could be a multitude of things from restrictions to system requirements. Then, Choose hardware, like write blockers, and core software that will be vital for hard drive imaging. Then, go through the steps of obtaining the system, this includes powering down the device, removing the hard drive, and using the imaging software to create a complete copy. It's important to verify the copy by checking each item's hashes. Finally, store the image and document what's required. This ensures a secure and efficient imaging process.</w:t>
      </w:r>
    </w:p>
    <w:p w:rsidR="00000000" w:rsidDel="00000000" w:rsidP="00000000" w:rsidRDefault="00000000" w:rsidRPr="00000000" w14:paraId="00000017">
      <w:pPr>
        <w:numPr>
          <w:ilvl w:val="0"/>
          <w:numId w:val="1"/>
        </w:numPr>
        <w:shd w:fill="ffffff" w:val="clear"/>
        <w:spacing w:after="100" w:line="360" w:lineRule="auto"/>
        <w:ind w:left="1100" w:hanging="360"/>
        <w:rPr>
          <w:b w:val="1"/>
        </w:rPr>
      </w:pPr>
      <w:r w:rsidDel="00000000" w:rsidR="00000000" w:rsidRPr="00000000">
        <w:rPr>
          <w:rFonts w:ascii="Arial" w:cs="Arial" w:eastAsia="Arial" w:hAnsi="Arial"/>
          <w:b w:val="1"/>
          <w:color w:val="2d3b45"/>
          <w:rtl w:val="0"/>
        </w:rPr>
        <w:t xml:space="preserve">Describe what you would do to validate a new forensic tool on the market you are looking to buy.</w:t>
      </w:r>
    </w:p>
    <w:p w:rsidR="00000000" w:rsidDel="00000000" w:rsidP="00000000" w:rsidRDefault="00000000" w:rsidRPr="00000000" w14:paraId="00000018">
      <w:pPr>
        <w:shd w:fill="ffffff" w:val="clear"/>
        <w:spacing w:after="100" w:line="360" w:lineRule="auto"/>
        <w:rPr>
          <w:rFonts w:ascii="Arial" w:cs="Arial" w:eastAsia="Arial" w:hAnsi="Arial"/>
          <w:color w:val="2d3b45"/>
        </w:rPr>
      </w:pPr>
      <w:r w:rsidDel="00000000" w:rsidR="00000000" w:rsidRPr="00000000">
        <w:rPr>
          <w:rFonts w:ascii="Arial" w:cs="Arial" w:eastAsia="Arial" w:hAnsi="Arial"/>
          <w:color w:val="2d3b45"/>
          <w:rtl w:val="0"/>
        </w:rPr>
        <w:t xml:space="preserve"> Firstly, it's important to research the vendor's reputation and make sure the marketed items first do the job. Then, develop a plan to test the tool. For example, you could try copying a hard drive through a newly bought write blocker. Compare it to existing tools and contrast the pros and cons of each brand. Finally, it's important to consider its failure rate and cost-effectiveness before buying the forensics tool.</w:t>
      </w:r>
    </w:p>
    <w:p w:rsidR="00000000" w:rsidDel="00000000" w:rsidP="00000000" w:rsidRDefault="00000000" w:rsidRPr="00000000" w14:paraId="00000019">
      <w:pPr>
        <w:numPr>
          <w:ilvl w:val="0"/>
          <w:numId w:val="1"/>
        </w:numPr>
        <w:shd w:fill="ffffff" w:val="clear"/>
        <w:spacing w:after="100" w:line="360" w:lineRule="auto"/>
        <w:ind w:left="1100" w:hanging="360"/>
        <w:rPr>
          <w:b w:val="1"/>
        </w:rPr>
      </w:pPr>
      <w:r w:rsidDel="00000000" w:rsidR="00000000" w:rsidRPr="00000000">
        <w:rPr>
          <w:rFonts w:ascii="Arial" w:cs="Arial" w:eastAsia="Arial" w:hAnsi="Arial"/>
          <w:b w:val="1"/>
          <w:color w:val="2d3b45"/>
          <w:rtl w:val="0"/>
        </w:rPr>
        <w:t xml:space="preserve">How could you quickly identify whether a large pcap file with thousands of session contained FTP traffic?</w:t>
      </w:r>
    </w:p>
    <w:p w:rsidR="00000000" w:rsidDel="00000000" w:rsidP="00000000" w:rsidRDefault="00000000" w:rsidRPr="00000000" w14:paraId="0000001A">
      <w:pPr>
        <w:shd w:fill="ffffff" w:val="clear"/>
        <w:spacing w:after="100" w:line="360" w:lineRule="auto"/>
        <w:ind w:left="720" w:firstLine="0"/>
        <w:rPr>
          <w:rFonts w:ascii="Arial" w:cs="Arial" w:eastAsia="Arial" w:hAnsi="Arial"/>
          <w:color w:val="2d3b45"/>
        </w:rPr>
      </w:pPr>
      <w:r w:rsidDel="00000000" w:rsidR="00000000" w:rsidRPr="00000000">
        <w:rPr>
          <w:rFonts w:ascii="Arial" w:cs="Arial" w:eastAsia="Arial" w:hAnsi="Arial"/>
          <w:color w:val="2d3b45"/>
          <w:rtl w:val="0"/>
        </w:rPr>
        <w:t xml:space="preserve">In order to quickly spot FTP traffic in a large pcap file, you can use Wiresharks filtering. By typing "ftp" in the filter, it will display only FTP-related packets. Wireshark makes filtering information from pcap files incredibly fast and easy.</w:t>
      </w:r>
    </w:p>
    <w:p w:rsidR="00000000" w:rsidDel="00000000" w:rsidP="00000000" w:rsidRDefault="00000000" w:rsidRPr="00000000" w14:paraId="0000001B">
      <w:pPr>
        <w:numPr>
          <w:ilvl w:val="0"/>
          <w:numId w:val="1"/>
        </w:numPr>
        <w:shd w:fill="ffffff" w:val="clear"/>
        <w:spacing w:after="100" w:line="360" w:lineRule="auto"/>
        <w:ind w:left="1100" w:hanging="360"/>
        <w:rPr>
          <w:b w:val="1"/>
        </w:rPr>
      </w:pPr>
      <w:r w:rsidDel="00000000" w:rsidR="00000000" w:rsidRPr="00000000">
        <w:rPr>
          <w:rFonts w:ascii="Arial" w:cs="Arial" w:eastAsia="Arial" w:hAnsi="Arial"/>
          <w:b w:val="1"/>
          <w:color w:val="2d3b45"/>
          <w:rtl w:val="0"/>
        </w:rPr>
        <w:t xml:space="preserve">Are network services critical to Incident Response? If DHCP logs are not available how would you determine what system an IP belonged to?</w:t>
      </w:r>
    </w:p>
    <w:p w:rsidR="00000000" w:rsidDel="00000000" w:rsidP="00000000" w:rsidRDefault="00000000" w:rsidRPr="00000000" w14:paraId="0000001C">
      <w:pPr>
        <w:shd w:fill="ffffff" w:val="clear"/>
        <w:spacing w:after="100" w:line="360" w:lineRule="auto"/>
        <w:ind w:left="720" w:firstLine="0"/>
        <w:rPr>
          <w:rFonts w:ascii="Arial" w:cs="Arial" w:eastAsia="Arial" w:hAnsi="Arial"/>
          <w:color w:val="2d3b45"/>
        </w:rPr>
      </w:pPr>
      <w:r w:rsidDel="00000000" w:rsidR="00000000" w:rsidRPr="00000000">
        <w:rPr>
          <w:rFonts w:ascii="Arial" w:cs="Arial" w:eastAsia="Arial" w:hAnsi="Arial"/>
          <w:color w:val="2d3b45"/>
          <w:rtl w:val="0"/>
        </w:rPr>
        <w:t xml:space="preserve">Network services are crucial for incident response as they help get valuable information about IP addresses and networks. If DHCP logs are unavailable, alternatives are using DNS logs and network scanning tools such as Nmap to identify active hosts.</w:t>
      </w:r>
    </w:p>
    <w:p w:rsidR="00000000" w:rsidDel="00000000" w:rsidP="00000000" w:rsidRDefault="00000000" w:rsidRPr="00000000" w14:paraId="0000001D">
      <w:pPr>
        <w:numPr>
          <w:ilvl w:val="0"/>
          <w:numId w:val="1"/>
        </w:numPr>
        <w:shd w:fill="ffffff" w:val="clear"/>
        <w:spacing w:after="100" w:line="360" w:lineRule="auto"/>
        <w:ind w:left="1100" w:hanging="360"/>
        <w:rPr>
          <w:b w:val="1"/>
        </w:rPr>
      </w:pPr>
      <w:r w:rsidDel="00000000" w:rsidR="00000000" w:rsidRPr="00000000">
        <w:rPr>
          <w:rFonts w:ascii="Arial" w:cs="Arial" w:eastAsia="Arial" w:hAnsi="Arial"/>
          <w:b w:val="1"/>
          <w:color w:val="2d3b45"/>
          <w:rtl w:val="0"/>
        </w:rPr>
        <w:t xml:space="preserve">Name some common ways you might discover services or applications that are helpful to an investigation.</w:t>
      </w:r>
    </w:p>
    <w:p w:rsidR="00000000" w:rsidDel="00000000" w:rsidP="00000000" w:rsidRDefault="00000000" w:rsidRPr="00000000" w14:paraId="0000001E">
      <w:pPr>
        <w:shd w:fill="ffffff" w:val="clear"/>
        <w:spacing w:after="100" w:line="360" w:lineRule="auto"/>
        <w:rPr>
          <w:rFonts w:ascii="Arial" w:cs="Arial" w:eastAsia="Arial" w:hAnsi="Arial"/>
          <w:color w:val="2d3b45"/>
        </w:rPr>
      </w:pPr>
      <w:r w:rsidDel="00000000" w:rsidR="00000000" w:rsidRPr="00000000">
        <w:rPr>
          <w:rFonts w:ascii="Arial" w:cs="Arial" w:eastAsia="Arial" w:hAnsi="Arial"/>
          <w:color w:val="2d3b45"/>
          <w:rtl w:val="0"/>
        </w:rPr>
        <w:t xml:space="preserve">In order to find services or applications helpful for an investigation, exploring official websites like Defense Counterintelligence and the Department of Justice can be super helpful. Other alternatives include training programs, DCSA teams, NBIS eApp and NBIS Agencies.</w:t>
      </w:r>
    </w:p>
    <w:p w:rsidR="00000000" w:rsidDel="00000000" w:rsidP="00000000" w:rsidRDefault="00000000" w:rsidRPr="00000000" w14:paraId="0000001F">
      <w:pPr>
        <w:ind w:left="720" w:firstLine="0"/>
        <w:rPr>
          <w:b w:val="1"/>
        </w:rPr>
      </w:pPr>
      <w:r w:rsidDel="00000000" w:rsidR="00000000" w:rsidRPr="00000000">
        <w:rPr>
          <w:rtl w:val="0"/>
        </w:rPr>
      </w:r>
    </w:p>
    <w:p w:rsidR="00000000" w:rsidDel="00000000" w:rsidP="00000000" w:rsidRDefault="00000000" w:rsidRPr="00000000" w14:paraId="00000020">
      <w:pPr>
        <w:ind w:left="720" w:firstLine="0"/>
        <w:rPr>
          <w:b w:val="1"/>
        </w:rPr>
      </w:pPr>
      <w:r w:rsidDel="00000000" w:rsidR="00000000" w:rsidRPr="00000000">
        <w:rPr>
          <w:rtl w:val="0"/>
        </w:rPr>
      </w:r>
    </w:p>
    <w:p w:rsidR="00000000" w:rsidDel="00000000" w:rsidP="00000000" w:rsidRDefault="00000000" w:rsidRPr="00000000" w14:paraId="00000021">
      <w:pPr>
        <w:ind w:left="720" w:firstLine="0"/>
        <w:rPr>
          <w:b w:val="1"/>
        </w:rPr>
      </w:pPr>
      <w:r w:rsidDel="00000000" w:rsidR="00000000" w:rsidRPr="00000000">
        <w:rPr>
          <w:rtl w:val="0"/>
        </w:rPr>
      </w:r>
    </w:p>
    <w:p w:rsidR="00000000" w:rsidDel="00000000" w:rsidP="00000000" w:rsidRDefault="00000000" w:rsidRPr="00000000" w14:paraId="00000022">
      <w:pPr>
        <w:ind w:left="720" w:firstLine="0"/>
        <w:rPr>
          <w:b w:val="1"/>
        </w:rPr>
      </w:pPr>
      <w:r w:rsidDel="00000000" w:rsidR="00000000" w:rsidRPr="00000000">
        <w:rPr>
          <w:rtl w:val="0"/>
        </w:rPr>
      </w:r>
    </w:p>
    <w:p w:rsidR="00000000" w:rsidDel="00000000" w:rsidP="00000000" w:rsidRDefault="00000000" w:rsidRPr="00000000" w14:paraId="00000023">
      <w:pPr>
        <w:ind w:left="720" w:firstLine="0"/>
        <w:rPr>
          <w:b w:val="1"/>
        </w:rPr>
      </w:pPr>
      <w:r w:rsidDel="00000000" w:rsidR="00000000" w:rsidRPr="00000000">
        <w:rPr>
          <w:rtl w:val="0"/>
        </w:rPr>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b w:val="1"/>
        </w:rPr>
      </w:pPr>
      <w:r w:rsidDel="00000000" w:rsidR="00000000" w:rsidRPr="00000000">
        <w:rPr>
          <w:rtl w:val="0"/>
        </w:rPr>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b w:val="1"/>
        </w:rPr>
      </w:pPr>
      <w:r w:rsidDel="00000000" w:rsidR="00000000" w:rsidRPr="00000000">
        <w:rPr>
          <w:rtl w:val="0"/>
        </w:rPr>
      </w:r>
    </w:p>
    <w:p w:rsidR="00000000" w:rsidDel="00000000" w:rsidP="00000000" w:rsidRDefault="00000000" w:rsidRPr="00000000" w14:paraId="00000028">
      <w:pPr>
        <w:ind w:left="720" w:firstLine="0"/>
        <w:rPr>
          <w:b w:val="1"/>
        </w:rPr>
      </w:pPr>
      <w:r w:rsidDel="00000000" w:rsidR="00000000" w:rsidRPr="00000000">
        <w:rPr>
          <w:rtl w:val="0"/>
        </w:rPr>
      </w:r>
    </w:p>
    <w:p w:rsidR="00000000" w:rsidDel="00000000" w:rsidP="00000000" w:rsidRDefault="00000000" w:rsidRPr="00000000" w14:paraId="00000029">
      <w:pPr>
        <w:ind w:left="720" w:firstLine="0"/>
        <w:rPr>
          <w:b w:val="1"/>
        </w:rPr>
      </w:pPr>
      <w:r w:rsidDel="00000000" w:rsidR="00000000" w:rsidRPr="00000000">
        <w:rPr>
          <w:rtl w:val="0"/>
        </w:rPr>
      </w:r>
    </w:p>
    <w:p w:rsidR="00000000" w:rsidDel="00000000" w:rsidP="00000000" w:rsidRDefault="00000000" w:rsidRPr="00000000" w14:paraId="0000002A">
      <w:pPr>
        <w:ind w:left="720" w:firstLine="0"/>
        <w:rPr>
          <w:b w:val="1"/>
        </w:rPr>
      </w:pPr>
      <w:r w:rsidDel="00000000" w:rsidR="00000000" w:rsidRPr="00000000">
        <w:rPr>
          <w:rtl w:val="0"/>
        </w:rPr>
      </w:r>
    </w:p>
    <w:p w:rsidR="00000000" w:rsidDel="00000000" w:rsidP="00000000" w:rsidRDefault="00000000" w:rsidRPr="00000000" w14:paraId="0000002B">
      <w:pPr>
        <w:ind w:left="720" w:firstLine="0"/>
        <w:rPr>
          <w:b w:val="1"/>
        </w:rPr>
      </w:pPr>
      <w:r w:rsidDel="00000000" w:rsidR="00000000" w:rsidRPr="00000000">
        <w:rPr>
          <w:rtl w:val="0"/>
        </w:rPr>
      </w:r>
    </w:p>
    <w:p w:rsidR="00000000" w:rsidDel="00000000" w:rsidP="00000000" w:rsidRDefault="00000000" w:rsidRPr="00000000" w14:paraId="0000002C">
      <w:pPr>
        <w:ind w:left="720" w:firstLine="0"/>
        <w:rPr>
          <w:b w:val="1"/>
        </w:rPr>
      </w:pPr>
      <w:r w:rsidDel="00000000" w:rsidR="00000000" w:rsidRPr="00000000">
        <w:rPr>
          <w:rtl w:val="0"/>
        </w:rPr>
      </w:r>
    </w:p>
    <w:p w:rsidR="00000000" w:rsidDel="00000000" w:rsidP="00000000" w:rsidRDefault="00000000" w:rsidRPr="00000000" w14:paraId="0000002D">
      <w:pPr>
        <w:ind w:left="720" w:firstLine="0"/>
        <w:rPr>
          <w:b w:val="1"/>
        </w:rPr>
      </w:pPr>
      <w:r w:rsidDel="00000000" w:rsidR="00000000" w:rsidRPr="00000000">
        <w:rPr>
          <w:rtl w:val="0"/>
        </w:rPr>
      </w:r>
    </w:p>
    <w:p w:rsidR="00000000" w:rsidDel="00000000" w:rsidP="00000000" w:rsidRDefault="00000000" w:rsidRPr="00000000" w14:paraId="0000002E">
      <w:pPr>
        <w:ind w:left="720" w:firstLine="0"/>
        <w:rPr>
          <w:b w:val="1"/>
        </w:rPr>
      </w:pPr>
      <w:r w:rsidDel="00000000" w:rsidR="00000000" w:rsidRPr="00000000">
        <w:rPr>
          <w:rtl w:val="0"/>
        </w:rPr>
      </w:r>
    </w:p>
    <w:p w:rsidR="00000000" w:rsidDel="00000000" w:rsidP="00000000" w:rsidRDefault="00000000" w:rsidRPr="00000000" w14:paraId="0000002F">
      <w:pPr>
        <w:ind w:left="720" w:firstLine="0"/>
        <w:rPr>
          <w:b w:val="1"/>
        </w:rPr>
      </w:pPr>
      <w:r w:rsidDel="00000000" w:rsidR="00000000" w:rsidRPr="00000000">
        <w:rPr>
          <w:rtl w:val="0"/>
        </w:rPr>
      </w:r>
    </w:p>
    <w:p w:rsidR="00000000" w:rsidDel="00000000" w:rsidP="00000000" w:rsidRDefault="00000000" w:rsidRPr="00000000" w14:paraId="00000030">
      <w:pPr>
        <w:ind w:left="720" w:firstLine="0"/>
        <w:rPr>
          <w:b w:val="1"/>
        </w:rPr>
      </w:pPr>
      <w:r w:rsidDel="00000000" w:rsidR="00000000" w:rsidRPr="00000000">
        <w:rPr>
          <w:rtl w:val="0"/>
        </w:rPr>
      </w:r>
    </w:p>
    <w:p w:rsidR="00000000" w:rsidDel="00000000" w:rsidP="00000000" w:rsidRDefault="00000000" w:rsidRPr="00000000" w14:paraId="00000031">
      <w:pPr>
        <w:ind w:left="720" w:firstLine="0"/>
        <w:rPr>
          <w:b w:val="1"/>
        </w:rPr>
      </w:pPr>
      <w:r w:rsidDel="00000000" w:rsidR="00000000" w:rsidRPr="00000000">
        <w:rPr>
          <w:rtl w:val="0"/>
        </w:rPr>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b w:val="1"/>
        </w:rPr>
      </w:pPr>
      <w:r w:rsidDel="00000000" w:rsidR="00000000" w:rsidRPr="00000000">
        <w:rPr>
          <w:rtl w:val="0"/>
        </w:rPr>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720" w:firstLine="0"/>
        <w:rPr>
          <w:b w:val="1"/>
        </w:rPr>
      </w:pPr>
      <w:r w:rsidDel="00000000" w:rsidR="00000000" w:rsidRPr="00000000">
        <w:rPr>
          <w:rtl w:val="0"/>
        </w:rPr>
      </w:r>
    </w:p>
    <w:p w:rsidR="00000000" w:rsidDel="00000000" w:rsidP="00000000" w:rsidRDefault="00000000" w:rsidRPr="00000000" w14:paraId="00000036">
      <w:pPr>
        <w:ind w:left="0" w:firstLine="0"/>
        <w:jc w:val="center"/>
        <w:rPr>
          <w:b w:val="1"/>
        </w:rPr>
      </w:pPr>
      <w:r w:rsidDel="00000000" w:rsidR="00000000" w:rsidRPr="00000000">
        <w:rPr>
          <w:b w:val="1"/>
          <w:rtl w:val="0"/>
        </w:rPr>
        <w:t xml:space="preserve">References</w:t>
      </w:r>
    </w:p>
    <w:p w:rsidR="00000000" w:rsidDel="00000000" w:rsidP="00000000" w:rsidRDefault="00000000" w:rsidRPr="00000000" w14:paraId="00000037">
      <w:pPr>
        <w:ind w:left="0" w:firstLine="0"/>
        <w:jc w:val="center"/>
        <w:rPr>
          <w:b w:val="1"/>
        </w:rPr>
      </w:pPr>
      <w:r w:rsidDel="00000000" w:rsidR="00000000" w:rsidRPr="00000000">
        <w:rPr>
          <w:b w:val="1"/>
          <w:rtl w:val="0"/>
        </w:rPr>
        <w:t xml:space="preserve">Network Administration. (2023, November 10). What are the best ways to detect and respond to DHCP security incidents? LinkedIn: Log In or Sign Up. </w:t>
      </w:r>
      <w:hyperlink r:id="rId6">
        <w:r w:rsidDel="00000000" w:rsidR="00000000" w:rsidRPr="00000000">
          <w:rPr>
            <w:b w:val="1"/>
            <w:color w:val="1155cc"/>
            <w:u w:val="single"/>
            <w:rtl w:val="0"/>
          </w:rPr>
          <w:t xml:space="preserve">https://www.linkedin.com/advice/0/what-best-ways-detect-respond-dhcp-security-yhzoc</w:t>
        </w:r>
      </w:hyperlink>
      <w:r w:rsidDel="00000000" w:rsidR="00000000" w:rsidRPr="00000000">
        <w:rPr>
          <w:rtl w:val="0"/>
        </w:rPr>
      </w:r>
    </w:p>
    <w:p w:rsidR="00000000" w:rsidDel="00000000" w:rsidP="00000000" w:rsidRDefault="00000000" w:rsidRPr="00000000" w14:paraId="00000038">
      <w:pPr>
        <w:ind w:left="0" w:firstLine="0"/>
        <w:jc w:val="center"/>
        <w:rPr>
          <w:b w:val="1"/>
        </w:rPr>
      </w:pPr>
      <w:r w:rsidDel="00000000" w:rsidR="00000000" w:rsidRPr="00000000">
        <w:rPr>
          <w:b w:val="1"/>
          <w:rtl w:val="0"/>
        </w:rPr>
        <w:t xml:space="preserve">Defense Counterintelligence and Security Agency. (n.d.). Defense Counterintelligence and Security Agency. Home. </w:t>
      </w:r>
      <w:hyperlink r:id="rId7">
        <w:r w:rsidDel="00000000" w:rsidR="00000000" w:rsidRPr="00000000">
          <w:rPr>
            <w:b w:val="1"/>
            <w:color w:val="1155cc"/>
            <w:u w:val="single"/>
            <w:rtl w:val="0"/>
          </w:rPr>
          <w:t xml:space="preserve">https://www.dcsa.mil/Systems-Applications/Electronic-Questionnaires-for-Investigations-Processing-e-QIP/</w:t>
        </w:r>
      </w:hyperlink>
      <w:r w:rsidDel="00000000" w:rsidR="00000000" w:rsidRPr="00000000">
        <w:rPr>
          <w:rtl w:val="0"/>
        </w:rPr>
      </w:r>
    </w:p>
    <w:p w:rsidR="00000000" w:rsidDel="00000000" w:rsidP="00000000" w:rsidRDefault="00000000" w:rsidRPr="00000000" w14:paraId="00000039">
      <w:pPr>
        <w:ind w:left="0" w:firstLine="0"/>
        <w:jc w:val="center"/>
        <w:rPr>
          <w:b w:val="1"/>
        </w:rPr>
      </w:pPr>
      <w:r w:rsidDel="00000000" w:rsidR="00000000" w:rsidRPr="00000000">
        <w:rPr>
          <w:b w:val="1"/>
          <w:rtl w:val="0"/>
        </w:rPr>
        <w:t xml:space="preserve">Defense Counterintelligence and Security Agency. (n.d.-b). Defense Counterintelligence and Security Agency. Home. </w:t>
      </w:r>
      <w:hyperlink r:id="rId8">
        <w:r w:rsidDel="00000000" w:rsidR="00000000" w:rsidRPr="00000000">
          <w:rPr>
            <w:b w:val="1"/>
            <w:color w:val="1155cc"/>
            <w:u w:val="single"/>
            <w:rtl w:val="0"/>
          </w:rPr>
          <w:t xml:space="preserve">https://www.dcsa.mil/Systems-Applications/National-Background-Investigation-Services-NBIS/NBIS-eApp-NBIS-Agency/</w:t>
        </w:r>
      </w:hyperlink>
      <w:r w:rsidDel="00000000" w:rsidR="00000000" w:rsidRPr="00000000">
        <w:rPr>
          <w:rtl w:val="0"/>
        </w:rPr>
      </w:r>
    </w:p>
    <w:p w:rsidR="00000000" w:rsidDel="00000000" w:rsidP="00000000" w:rsidRDefault="00000000" w:rsidRPr="00000000" w14:paraId="0000003A">
      <w:pPr>
        <w:ind w:left="0" w:firstLine="0"/>
        <w:jc w:val="center"/>
        <w:rPr>
          <w:b w:val="1"/>
        </w:rPr>
      </w:pPr>
      <w:r w:rsidDel="00000000" w:rsidR="00000000" w:rsidRPr="00000000">
        <w:rPr>
          <w:b w:val="1"/>
          <w:rtl w:val="0"/>
        </w:rPr>
        <w:t xml:space="preserve">Shipley, T. (2012, January 27). </w:t>
      </w:r>
      <w:r w:rsidDel="00000000" w:rsidR="00000000" w:rsidRPr="00000000">
        <w:rPr>
          <w:b w:val="1"/>
          <w:i w:val="1"/>
          <w:rtl w:val="0"/>
        </w:rPr>
        <w:t xml:space="preserve">Forensic Imaging of Hard Disk Drives- What we thought we knew - Forensic Focus</w:t>
      </w:r>
      <w:r w:rsidDel="00000000" w:rsidR="00000000" w:rsidRPr="00000000">
        <w:rPr>
          <w:b w:val="1"/>
          <w:rtl w:val="0"/>
        </w:rPr>
        <w:t xml:space="preserve">. Forensic Focus. </w:t>
      </w:r>
      <w:hyperlink r:id="rId9">
        <w:r w:rsidDel="00000000" w:rsidR="00000000" w:rsidRPr="00000000">
          <w:rPr>
            <w:b w:val="1"/>
            <w:rtl w:val="0"/>
          </w:rPr>
          <w:t xml:space="preserve">https://www.forensicfocus.com/articles/forensic-imaging-of-hard-disk-drives-what-we-thought-we-knew-2/</w:t>
        </w:r>
      </w:hyperlink>
      <w:r w:rsidDel="00000000" w:rsidR="00000000" w:rsidRPr="00000000">
        <w:rPr>
          <w:rtl w:val="0"/>
        </w:rPr>
      </w:r>
    </w:p>
    <w:p w:rsidR="00000000" w:rsidDel="00000000" w:rsidP="00000000" w:rsidRDefault="00000000" w:rsidRPr="00000000" w14:paraId="0000003B">
      <w:pPr>
        <w:ind w:left="0" w:firstLine="0"/>
        <w:jc w:val="center"/>
        <w:rPr>
          <w:b w:val="1"/>
        </w:rPr>
      </w:pPr>
      <w:r w:rsidDel="00000000" w:rsidR="00000000" w:rsidRPr="00000000">
        <w:rPr>
          <w:rtl w:val="0"/>
        </w:rPr>
      </w:r>
    </w:p>
    <w:p w:rsidR="00000000" w:rsidDel="00000000" w:rsidP="00000000" w:rsidRDefault="00000000" w:rsidRPr="00000000" w14:paraId="0000003C">
      <w:pPr>
        <w:ind w:left="0" w:firstLine="0"/>
        <w:jc w:val="center"/>
        <w:rPr>
          <w:b w:val="1"/>
        </w:rPr>
      </w:pPr>
      <w:r w:rsidDel="00000000" w:rsidR="00000000" w:rsidRPr="00000000">
        <w:rPr>
          <w:rtl w:val="0"/>
        </w:rPr>
      </w:r>
    </w:p>
    <w:p w:rsidR="00000000" w:rsidDel="00000000" w:rsidP="00000000" w:rsidRDefault="00000000" w:rsidRPr="00000000" w14:paraId="0000003D">
      <w:pPr>
        <w:ind w:left="0" w:firstLine="0"/>
        <w:jc w:val="center"/>
        <w:rPr>
          <w:b w:val="1"/>
        </w:rPr>
      </w:pPr>
      <w:r w:rsidDel="00000000" w:rsidR="00000000" w:rsidRPr="00000000">
        <w:rPr>
          <w:rtl w:val="0"/>
        </w:rPr>
      </w:r>
    </w:p>
    <w:sectPr>
      <w:headerReference r:id="rId10" w:type="default"/>
      <w:headerReference r:id="rId11"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Running head: TITLE OF YOUR PAPER</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tabs>
        <w:tab w:val="right" w:leader="none" w:pos="9360"/>
      </w:tabs>
      <w:spacing w:before="0" w:lineRule="auto"/>
      <w:rPr/>
    </w:pPr>
    <w:r w:rsidDel="00000000" w:rsidR="00000000" w:rsidRPr="00000000">
      <w:rPr>
        <w:rtl w:val="0"/>
      </w:rPr>
      <w:t xml:space="preserve">Assignment: Hard Drive and Tools Follow Up Questions</w:t>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jc w:val="center"/>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i w:val="1"/>
    </w:rPr>
  </w:style>
  <w:style w:type="paragraph" w:styleId="Heading4">
    <w:name w:val="heading 4"/>
    <w:basedOn w:val="Normal"/>
    <w:next w:val="Normal"/>
    <w:pPr>
      <w:keepNext w:val="1"/>
      <w:keepLines w:val="1"/>
      <w:pageBreakBefore w:val="0"/>
      <w:ind w:firstLine="720"/>
    </w:pPr>
    <w:rPr>
      <w:b w:val="1"/>
      <w:i w:val="1"/>
    </w:rPr>
  </w:style>
  <w:style w:type="paragraph" w:styleId="Heading5">
    <w:name w:val="heading 5"/>
    <w:basedOn w:val="Normal"/>
    <w:next w:val="Normal"/>
    <w:pPr>
      <w:keepNext w:val="1"/>
      <w:keepLines w:val="1"/>
      <w:pageBreakBefore w:val="0"/>
    </w:pPr>
    <w:rPr>
      <w:i w:val="1"/>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160" w:lineRule="auto"/>
      <w:jc w:val="center"/>
    </w:pPr>
    <w:rPr>
      <w:b w:val="1"/>
    </w:rPr>
  </w:style>
  <w:style w:type="paragraph" w:styleId="Subtitle">
    <w:name w:val="Subtitle"/>
    <w:basedOn w:val="Normal"/>
    <w:next w:val="Normal"/>
    <w:pPr>
      <w:keepNext w:val="1"/>
      <w:keepLines w:val="1"/>
      <w:pageBreakBefore w:val="0"/>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9" Type="http://schemas.openxmlformats.org/officeDocument/2006/relationships/hyperlink" Target="https://www.forensicfocus.com/articles/forensic-imaging-of-hard-disk-drives-what-we-thought-we-knew-2/" TargetMode="External"/><Relationship Id="rId5" Type="http://schemas.openxmlformats.org/officeDocument/2006/relationships/styles" Target="styles.xml"/><Relationship Id="rId6" Type="http://schemas.openxmlformats.org/officeDocument/2006/relationships/hyperlink" Target="https://www.linkedin.com/advice/0/what-best-ways-detect-respond-dhcp-security-yhzoc" TargetMode="External"/><Relationship Id="rId7" Type="http://schemas.openxmlformats.org/officeDocument/2006/relationships/hyperlink" Target="https://www.dcsa.mil/Systems-Applications/Electronic-Questionnaires-for-Investigations-Processing-e-QIP/" TargetMode="External"/><Relationship Id="rId8" Type="http://schemas.openxmlformats.org/officeDocument/2006/relationships/hyperlink" Target="https://www.dcsa.mil/Systems-Applications/National-Background-Investigation-Services-NBIS/NBIS-eApp-NBIS-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